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D082B" w14:textId="77777777" w:rsidR="001F554F" w:rsidRPr="001F554F" w:rsidRDefault="00D610AA" w:rsidP="001F554F">
      <w:pPr>
        <w:spacing w:after="160" w:line="288" w:lineRule="auto"/>
        <w:jc w:val="center"/>
        <w:rPr>
          <w:rFonts w:ascii="Times New Roman" w:eastAsia="Times New Roman" w:hAnsi="Times New Roman" w:cs="Times New Roman"/>
          <w:b/>
          <w:iCs/>
          <w:sz w:val="32"/>
          <w:szCs w:val="36"/>
        </w:rPr>
      </w:pPr>
      <w:r w:rsidRPr="001F554F">
        <w:rPr>
          <w:rFonts w:ascii="Times New Roman" w:eastAsia="Times New Roman" w:hAnsi="Times New Roman" w:cs="Times New Roman"/>
          <w:b/>
          <w:iCs/>
          <w:sz w:val="32"/>
          <w:szCs w:val="36"/>
        </w:rPr>
        <w:t>Những Lời Khai Thị Trí Huệ Trong Kinh Kim Cang</w:t>
      </w:r>
    </w:p>
    <w:p w14:paraId="6BA9166B" w14:textId="1586335C" w:rsidR="00D610AA" w:rsidRPr="001F554F" w:rsidRDefault="00D610AA" w:rsidP="001F554F">
      <w:pPr>
        <w:spacing w:after="0" w:line="288" w:lineRule="auto"/>
        <w:rPr>
          <w:rFonts w:ascii="Times New Roman" w:eastAsia="Times New Roman" w:hAnsi="Times New Roman" w:cs="Times New Roman"/>
          <w:b/>
          <w:iCs/>
          <w:sz w:val="28"/>
          <w:szCs w:val="28"/>
        </w:rPr>
      </w:pPr>
      <w:r w:rsidRPr="001F554F">
        <w:rPr>
          <w:rFonts w:ascii="Times New Roman" w:eastAsia="Times New Roman" w:hAnsi="Times New Roman" w:cs="Times New Roman"/>
          <w:b/>
          <w:iCs/>
          <w:sz w:val="28"/>
          <w:szCs w:val="28"/>
        </w:rPr>
        <w:t>Chủ Đề 249:</w:t>
      </w:r>
      <w:r w:rsidRPr="001F554F">
        <w:rPr>
          <w:rFonts w:ascii="Times New Roman" w:eastAsia="Times New Roman" w:hAnsi="Times New Roman" w:cs="Times New Roman"/>
          <w:iCs/>
          <w:sz w:val="28"/>
          <w:szCs w:val="28"/>
        </w:rPr>
        <w:t xml:space="preserve"> </w:t>
      </w:r>
      <w:r w:rsidRPr="001F554F">
        <w:rPr>
          <w:rFonts w:ascii="Times New Roman" w:eastAsia="Times New Roman" w:hAnsi="Times New Roman" w:cs="Times New Roman"/>
          <w:b/>
          <w:sz w:val="28"/>
          <w:szCs w:val="28"/>
        </w:rPr>
        <w:t>Một Niệm Tương Ưng, Chính Là Gốc Của Tịnh Niệm Tương Kế. Tịnh Niệm Tương Kế, Chính Là Từ Một Niệm Tương Ưng Mà Đến. Tương Ưng, Có Tánh Tướng Tương Ưng, Có Sự Lý Tương Ưng, Có Nhân Quả Tương Ưng, Các Loại Giải Thích Sâu Cạn Không Đồng</w:t>
      </w:r>
    </w:p>
    <w:p w14:paraId="4FEEEEE3" w14:textId="2B8FD86E" w:rsidR="0022789E" w:rsidRDefault="0022789E" w:rsidP="0022789E">
      <w:pPr>
        <w:spacing w:after="0" w:line="288" w:lineRule="auto"/>
        <w:rPr>
          <w:rFonts w:ascii="Times New Roman" w:eastAsia="Times New Roman" w:hAnsi="Times New Roman" w:cs="Times New Roman"/>
          <w:b/>
          <w:bCs/>
          <w:sz w:val="28"/>
          <w:szCs w:val="28"/>
        </w:rPr>
      </w:pPr>
      <w:r w:rsidRPr="0022789E">
        <w:rPr>
          <w:rFonts w:ascii="Times New Roman" w:eastAsia="Times New Roman" w:hAnsi="Times New Roman" w:cs="Times New Roman"/>
          <w:b/>
          <w:bCs/>
          <w:sz w:val="28"/>
          <w:szCs w:val="28"/>
        </w:rPr>
        <w:t>Chủ giảng:</w:t>
      </w:r>
      <w:r w:rsidRPr="0022789E">
        <w:rPr>
          <w:rFonts w:ascii="Times New Roman" w:eastAsia="Times New Roman" w:hAnsi="Times New Roman" w:cs="Times New Roman"/>
          <w:bCs/>
          <w:sz w:val="28"/>
          <w:szCs w:val="28"/>
        </w:rPr>
        <w:t xml:space="preserve"> Pháp sư Tịnh Không</w:t>
      </w:r>
    </w:p>
    <w:p w14:paraId="50CDF264" w14:textId="1124E842" w:rsidR="00D610AA" w:rsidRPr="001F554F" w:rsidRDefault="00D610AA" w:rsidP="001F554F">
      <w:pPr>
        <w:spacing w:after="0" w:line="288" w:lineRule="auto"/>
        <w:rPr>
          <w:rFonts w:ascii="Times New Roman" w:eastAsia="Times New Roman" w:hAnsi="Times New Roman" w:cs="Times New Roman"/>
          <w:sz w:val="28"/>
          <w:szCs w:val="28"/>
        </w:rPr>
      </w:pPr>
      <w:r w:rsidRPr="001F554F">
        <w:rPr>
          <w:rFonts w:ascii="Times New Roman" w:eastAsia="Times New Roman" w:hAnsi="Times New Roman" w:cs="Times New Roman"/>
          <w:b/>
          <w:bCs/>
          <w:sz w:val="28"/>
          <w:szCs w:val="28"/>
        </w:rPr>
        <w:t>Thời gian:</w:t>
      </w:r>
      <w:r w:rsidRPr="001F554F">
        <w:rPr>
          <w:rFonts w:ascii="Times New Roman" w:eastAsia="Times New Roman" w:hAnsi="Times New Roman" w:cs="Times New Roman"/>
          <w:sz w:val="28"/>
          <w:szCs w:val="28"/>
        </w:rPr>
        <w:t xml:space="preserve"> Tháng 05 năm 1995</w:t>
      </w:r>
    </w:p>
    <w:p w14:paraId="07D8D959" w14:textId="77777777" w:rsidR="00D610AA" w:rsidRPr="001F554F" w:rsidRDefault="00D610AA" w:rsidP="001F554F">
      <w:pPr>
        <w:spacing w:after="0" w:line="288" w:lineRule="auto"/>
        <w:rPr>
          <w:rFonts w:ascii="Times New Roman" w:eastAsia="Times New Roman" w:hAnsi="Times New Roman" w:cs="Times New Roman"/>
          <w:sz w:val="28"/>
          <w:szCs w:val="28"/>
        </w:rPr>
      </w:pPr>
      <w:r w:rsidRPr="001F554F">
        <w:rPr>
          <w:rFonts w:ascii="Times New Roman" w:eastAsia="Times New Roman" w:hAnsi="Times New Roman" w:cs="Times New Roman"/>
          <w:b/>
          <w:bCs/>
          <w:sz w:val="28"/>
          <w:szCs w:val="28"/>
        </w:rPr>
        <w:t>Địa điểm:</w:t>
      </w:r>
      <w:r w:rsidRPr="001F554F">
        <w:rPr>
          <w:rFonts w:ascii="Times New Roman" w:eastAsia="Times New Roman" w:hAnsi="Times New Roman" w:cs="Times New Roman"/>
          <w:sz w:val="28"/>
          <w:szCs w:val="28"/>
        </w:rPr>
        <w:t xml:space="preserve"> Cư Sĩ Lâm Phật Giáo Singapore</w:t>
      </w:r>
    </w:p>
    <w:p w14:paraId="2516D7D7" w14:textId="77777777" w:rsidR="00D610AA" w:rsidRPr="001F554F" w:rsidRDefault="00D610AA" w:rsidP="001F554F">
      <w:pPr>
        <w:spacing w:after="0" w:line="288" w:lineRule="auto"/>
        <w:rPr>
          <w:rFonts w:ascii="Times New Roman" w:eastAsia="Times New Roman" w:hAnsi="Times New Roman" w:cs="Times New Roman"/>
          <w:sz w:val="28"/>
          <w:szCs w:val="28"/>
        </w:rPr>
      </w:pPr>
      <w:r w:rsidRPr="001F554F">
        <w:rPr>
          <w:rFonts w:ascii="Times New Roman" w:eastAsia="Times New Roman" w:hAnsi="Times New Roman" w:cs="Times New Roman"/>
          <w:b/>
          <w:bCs/>
          <w:sz w:val="28"/>
          <w:szCs w:val="28"/>
        </w:rPr>
        <w:t>Trích lục từ:</w:t>
      </w:r>
      <w:r w:rsidRPr="001F554F">
        <w:rPr>
          <w:rFonts w:ascii="Times New Roman" w:eastAsia="Times New Roman" w:hAnsi="Times New Roman" w:cs="Times New Roman"/>
          <w:sz w:val="28"/>
          <w:szCs w:val="28"/>
        </w:rPr>
        <w:t xml:space="preserve"> Báo cáo nghiên cứu Kim Cang Bát Nhã (Tập 018)</w:t>
      </w:r>
    </w:p>
    <w:p w14:paraId="786328E5" w14:textId="77777777" w:rsidR="00D610AA" w:rsidRPr="001F554F" w:rsidRDefault="00D610AA" w:rsidP="001F554F">
      <w:pPr>
        <w:spacing w:after="0" w:line="288" w:lineRule="auto"/>
        <w:rPr>
          <w:rFonts w:ascii="Times New Roman" w:eastAsia="Times New Roman" w:hAnsi="Times New Roman" w:cs="Times New Roman"/>
          <w:sz w:val="28"/>
          <w:szCs w:val="28"/>
        </w:rPr>
      </w:pPr>
      <w:r w:rsidRPr="001F554F">
        <w:rPr>
          <w:rFonts w:ascii="Times New Roman" w:eastAsia="Times New Roman" w:hAnsi="Times New Roman" w:cs="Times New Roman"/>
          <w:b/>
          <w:sz w:val="28"/>
          <w:szCs w:val="28"/>
        </w:rPr>
        <w:t>Chuyển ngữ:</w:t>
      </w:r>
      <w:r w:rsidRPr="001F554F">
        <w:rPr>
          <w:rFonts w:ascii="Times New Roman" w:eastAsia="Times New Roman" w:hAnsi="Times New Roman" w:cs="Times New Roman"/>
          <w:sz w:val="28"/>
          <w:szCs w:val="28"/>
        </w:rPr>
        <w:t xml:space="preserve"> Tịch Minh</w:t>
      </w:r>
    </w:p>
    <w:p w14:paraId="0F24D893" w14:textId="2D7997F4" w:rsidR="00D610AA" w:rsidRPr="001F554F" w:rsidRDefault="001F554F" w:rsidP="00B0167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3952ACA" w14:textId="77777777" w:rsidR="009E4C6B" w:rsidRPr="001F554F" w:rsidRDefault="009E4C6B" w:rsidP="001F554F">
      <w:pPr>
        <w:spacing w:after="160" w:line="288" w:lineRule="auto"/>
        <w:ind w:firstLine="540"/>
        <w:jc w:val="both"/>
        <w:rPr>
          <w:rFonts w:ascii="Times New Roman" w:eastAsia="Times New Roman" w:hAnsi="Times New Roman" w:cs="Times New Roman"/>
          <w:b/>
          <w:sz w:val="28"/>
          <w:szCs w:val="28"/>
        </w:rPr>
      </w:pPr>
      <w:r w:rsidRPr="001F554F">
        <w:rPr>
          <w:rFonts w:ascii="Times New Roman" w:eastAsia="DFKai-SB" w:hAnsi="Times New Roman" w:cs="Times New Roman"/>
          <w:b/>
          <w:sz w:val="28"/>
          <w:szCs w:val="28"/>
        </w:rPr>
        <w:t>【</w:t>
      </w:r>
      <w:r w:rsidRPr="001F554F">
        <w:rPr>
          <w:rFonts w:ascii="Times New Roman" w:eastAsia="Times New Roman" w:hAnsi="Times New Roman" w:cs="Times New Roman"/>
          <w:b/>
          <w:sz w:val="28"/>
          <w:szCs w:val="28"/>
        </w:rPr>
        <w:t>Một niệm tương ưng, chính là gốc của tịnh niệm tương kế. Tịnh niệm tương kế, chính là từ một niệm tương ưng mà đến. Tương ưng, có tánh tướng tương ưng, có sự lý tương ưng, có nhân quả tương ưng, các loại giải thích sâu cạn không đồng.</w:t>
      </w:r>
      <w:r w:rsidRPr="001F554F">
        <w:rPr>
          <w:rFonts w:ascii="Times New Roman" w:eastAsia="DFKai-SB" w:hAnsi="Times New Roman" w:cs="Times New Roman"/>
          <w:b/>
          <w:sz w:val="28"/>
          <w:szCs w:val="28"/>
        </w:rPr>
        <w:t>】</w:t>
      </w:r>
    </w:p>
    <w:p w14:paraId="5C974160" w14:textId="7C31CA1D" w:rsidR="009E4C6B" w:rsidRPr="001F554F" w:rsidRDefault="009E4C6B" w:rsidP="001F554F">
      <w:pPr>
        <w:spacing w:after="160" w:line="288" w:lineRule="auto"/>
        <w:ind w:firstLine="540"/>
        <w:jc w:val="both"/>
        <w:rPr>
          <w:rFonts w:ascii="Times New Roman" w:eastAsia="Times New Roman" w:hAnsi="Times New Roman" w:cs="Times New Roman"/>
          <w:sz w:val="28"/>
          <w:szCs w:val="28"/>
        </w:rPr>
      </w:pPr>
      <w:r w:rsidRPr="001F554F">
        <w:rPr>
          <w:rFonts w:ascii="Times New Roman" w:eastAsia="Times New Roman" w:hAnsi="Times New Roman" w:cs="Times New Roman"/>
          <w:sz w:val="28"/>
          <w:szCs w:val="28"/>
        </w:rPr>
        <w:t xml:space="preserve">Ba loại được nêu ở trên, mỗi loại đều có cạn, đều có sâu, bất kỳ pháp nào cũng có thể từ ba loại tương ưng này mà quán sát. Phía trước đã nói đến việc chúng ta niệm Phật dùng phương pháp </w:t>
      </w:r>
      <w:r w:rsidR="00E8452D" w:rsidRPr="001F554F">
        <w:rPr>
          <w:rFonts w:ascii="Times New Roman" w:eastAsia="Times New Roman" w:hAnsi="Times New Roman" w:cs="Times New Roman"/>
          <w:sz w:val="28"/>
          <w:szCs w:val="28"/>
        </w:rPr>
        <w:t>“</w:t>
      </w:r>
      <w:r w:rsidRPr="001F554F">
        <w:rPr>
          <w:rFonts w:ascii="Times New Roman" w:eastAsia="Times New Roman" w:hAnsi="Times New Roman" w:cs="Times New Roman"/>
          <w:sz w:val="28"/>
          <w:szCs w:val="28"/>
        </w:rPr>
        <w:t>Thập Niệm</w:t>
      </w:r>
      <w:r w:rsidR="00E8452D" w:rsidRPr="001F554F">
        <w:rPr>
          <w:rFonts w:ascii="Times New Roman" w:eastAsia="Times New Roman" w:hAnsi="Times New Roman" w:cs="Times New Roman"/>
          <w:sz w:val="28"/>
          <w:szCs w:val="28"/>
        </w:rPr>
        <w:t>”</w:t>
      </w:r>
      <w:r w:rsidRPr="001F554F">
        <w:rPr>
          <w:rFonts w:ascii="Times New Roman" w:eastAsia="Times New Roman" w:hAnsi="Times New Roman" w:cs="Times New Roman"/>
          <w:sz w:val="28"/>
          <w:szCs w:val="28"/>
        </w:rPr>
        <w:t>, cái Thập Niệm này không giống với pháp Thập Niệm của Đại sư Từ Vân thời xưa. Pháp Thập Niệm của Đại sư Từ Vân, Ngài lấy một hơi là một niệm, trong một hơi đó, số lượng câu Phật hiệu không bắt buộc là bao nhiêu, có người hơi dài, có người hơi ngắn, hết một hơi gọi là một niệm. Ngài là dạy cho những người công việc bận rộn, thực sự không tìm ra thời gian để làm thời khóa sớm tối.</w:t>
      </w:r>
    </w:p>
    <w:p w14:paraId="31B3F058" w14:textId="77777777" w:rsidR="009E4C6B" w:rsidRPr="001F554F" w:rsidRDefault="009E4C6B" w:rsidP="001F554F">
      <w:pPr>
        <w:spacing w:after="160" w:line="288" w:lineRule="auto"/>
        <w:ind w:firstLine="540"/>
        <w:jc w:val="both"/>
        <w:rPr>
          <w:rFonts w:ascii="Times New Roman" w:eastAsia="Times New Roman" w:hAnsi="Times New Roman" w:cs="Times New Roman"/>
          <w:sz w:val="28"/>
          <w:szCs w:val="28"/>
        </w:rPr>
      </w:pPr>
      <w:r w:rsidRPr="001F554F">
        <w:rPr>
          <w:rFonts w:ascii="Times New Roman" w:eastAsia="Times New Roman" w:hAnsi="Times New Roman" w:cs="Times New Roman"/>
          <w:sz w:val="28"/>
          <w:szCs w:val="28"/>
        </w:rPr>
        <w:t xml:space="preserve">Thế nhưng thời khóa sớm tối đối với người học Phật chúng ta mà nói, là vô cùng quan trọng. Khóa tụng bình thường có hay không cũng không sao, nhưng khóa tụng sớm tối là quan trọng nhất, chính là ngay lúc này nuôi dưỡng một loại thói quen, đến thời gian đó thì tự nhiên sẽ niệm </w:t>
      </w:r>
      <w:r w:rsidR="00F834B0" w:rsidRPr="001F554F">
        <w:rPr>
          <w:rFonts w:ascii="Times New Roman" w:eastAsia="Times New Roman" w:hAnsi="Times New Roman" w:cs="Times New Roman"/>
          <w:sz w:val="28"/>
          <w:szCs w:val="28"/>
        </w:rPr>
        <w:t>Phật, sẽ tụng kinh</w:t>
      </w:r>
      <w:r w:rsidRPr="001F554F">
        <w:rPr>
          <w:rFonts w:ascii="Times New Roman" w:eastAsia="Times New Roman" w:hAnsi="Times New Roman" w:cs="Times New Roman"/>
          <w:sz w:val="28"/>
          <w:szCs w:val="28"/>
        </w:rPr>
        <w:t>, huân tập thành thói quen. Cái thói quen này khi đã dưỡng thành rồi sẽ khởi tác dụng rất lớn, đối với người niệm Phật mà nói, quyết định là có trợ giúp cho việc vãng sanh; lúc lâm chung công phu có đắc lực hay không, có quan hệ rất lớn với điều này, cho nên thời khóa sớm tối là nhất định phải làm.</w:t>
      </w:r>
    </w:p>
    <w:p w14:paraId="5F182C18" w14:textId="454657C1" w:rsidR="009E4C6B" w:rsidRPr="001F554F" w:rsidRDefault="009E4C6B" w:rsidP="001F554F">
      <w:pPr>
        <w:spacing w:after="160" w:line="288" w:lineRule="auto"/>
        <w:ind w:firstLine="540"/>
        <w:jc w:val="both"/>
        <w:rPr>
          <w:rFonts w:ascii="Times New Roman" w:eastAsia="Times New Roman" w:hAnsi="Times New Roman" w:cs="Times New Roman"/>
          <w:sz w:val="28"/>
          <w:szCs w:val="28"/>
        </w:rPr>
      </w:pPr>
      <w:r w:rsidRPr="001F554F">
        <w:rPr>
          <w:rFonts w:ascii="Times New Roman" w:eastAsia="Times New Roman" w:hAnsi="Times New Roman" w:cs="Times New Roman"/>
          <w:sz w:val="28"/>
          <w:szCs w:val="28"/>
        </w:rPr>
        <w:t xml:space="preserve">Nếu như thực sự không tìm ra thời gian, không có công phu để làm, thì dùng phương pháp Thập Niệm của Đại sư Từ Vân, đó là hết một hơi gọi là một niệm. Nếu thực sự ngay cả thời gian này cũng không có, tôi dạy cho chư vị </w:t>
      </w:r>
      <w:r w:rsidRPr="001F554F">
        <w:rPr>
          <w:rFonts w:ascii="Times New Roman" w:eastAsia="Times New Roman" w:hAnsi="Times New Roman" w:cs="Times New Roman"/>
          <w:sz w:val="28"/>
          <w:szCs w:val="28"/>
        </w:rPr>
        <w:lastRenderedPageBreak/>
        <w:t xml:space="preserve">đồng tu cái </w:t>
      </w:r>
      <w:r w:rsidR="00E8452D" w:rsidRPr="001F554F">
        <w:rPr>
          <w:rFonts w:ascii="Times New Roman" w:eastAsia="Times New Roman" w:hAnsi="Times New Roman" w:cs="Times New Roman"/>
          <w:sz w:val="28"/>
          <w:szCs w:val="28"/>
        </w:rPr>
        <w:t>“</w:t>
      </w:r>
      <w:r w:rsidRPr="001F554F">
        <w:rPr>
          <w:rFonts w:ascii="Times New Roman" w:eastAsia="Times New Roman" w:hAnsi="Times New Roman" w:cs="Times New Roman"/>
          <w:sz w:val="28"/>
          <w:szCs w:val="28"/>
        </w:rPr>
        <w:t>Thập Niệm</w:t>
      </w:r>
      <w:r w:rsidR="00E8452D" w:rsidRPr="001F554F">
        <w:rPr>
          <w:rFonts w:ascii="Times New Roman" w:eastAsia="Times New Roman" w:hAnsi="Times New Roman" w:cs="Times New Roman"/>
          <w:sz w:val="28"/>
          <w:szCs w:val="28"/>
        </w:rPr>
        <w:t>”</w:t>
      </w:r>
      <w:r w:rsidRPr="001F554F">
        <w:rPr>
          <w:rFonts w:ascii="Times New Roman" w:eastAsia="Times New Roman" w:hAnsi="Times New Roman" w:cs="Times New Roman"/>
          <w:sz w:val="28"/>
          <w:szCs w:val="28"/>
        </w:rPr>
        <w:t xml:space="preserve"> là mười câu danh hiệu Phật. Mười câu danh hiệu Phật, nói thật ra là một hơi đã niệm xong rồi. Thời gian này ngắn, thời gian ngắn thì dễ dàng tương ưng, bất luận là tánh tướng, sự lý hay nhân quả, thảy đều tương ưng. Tương ưng, thì công đức ấy thật không thể nghĩ bàn, đừng thấy thời gian ngắn như vậy, niệm ít như vậy; ngắn và ít đều không sợ, chỉ sợ không tương ưng.</w:t>
      </w:r>
    </w:p>
    <w:p w14:paraId="3D60838A" w14:textId="77777777" w:rsidR="009E4C6B" w:rsidRPr="001F554F" w:rsidRDefault="009E4C6B" w:rsidP="001F554F">
      <w:pPr>
        <w:spacing w:after="160" w:line="288" w:lineRule="auto"/>
        <w:ind w:firstLine="540"/>
        <w:jc w:val="both"/>
        <w:rPr>
          <w:rFonts w:ascii="Times New Roman" w:eastAsia="Times New Roman" w:hAnsi="Times New Roman" w:cs="Times New Roman"/>
          <w:sz w:val="28"/>
          <w:szCs w:val="28"/>
        </w:rPr>
      </w:pPr>
      <w:r w:rsidRPr="001F554F">
        <w:rPr>
          <w:rFonts w:ascii="Times New Roman" w:eastAsia="Times New Roman" w:hAnsi="Times New Roman" w:cs="Times New Roman"/>
          <w:sz w:val="28"/>
          <w:szCs w:val="28"/>
        </w:rPr>
        <w:t>Không tương ưng chính là bên trong vẫn còn tạp niệm tồn tại; nếu như không có tạp niệm thì đây là tương ưng rồi. Cho nên trong mười tiếng Phật hiệu này, chúng ta giữ gìn một tạp niệm cũng không có, điều này rất dễ dàng làm được. Đây chính là tương lai công phu của quý vị thành tựu rồi, thành tựu chính là tịnh niệm tương kế, cái gốc của công phu tịnh niệm tương kế chính là từ nơi đây mà nuôi dưỡng ra. Đặc biệt là trong xã hội hiện đại này của chúng ta, mỗi người công việc đều rất căng thẳng, đều rất bận rộn, phương pháp này chẳng những đối với sinh hoạt thường ngày, công việc của quý vị không có chút chướng ngại nào, mà lại còn có lợi ích rất lớn.</w:t>
      </w:r>
    </w:p>
    <w:p w14:paraId="1CDFBF8A" w14:textId="3E9FDA4B" w:rsidR="001825FB" w:rsidRPr="001F554F" w:rsidRDefault="009E4C6B" w:rsidP="001F554F">
      <w:pPr>
        <w:spacing w:after="160" w:line="288" w:lineRule="auto"/>
        <w:ind w:firstLine="540"/>
        <w:jc w:val="both"/>
        <w:rPr>
          <w:rFonts w:ascii="Times New Roman" w:hAnsi="Times New Roman" w:cs="Times New Roman"/>
          <w:sz w:val="28"/>
        </w:rPr>
      </w:pPr>
      <w:r w:rsidRPr="001F554F">
        <w:rPr>
          <w:rFonts w:ascii="Times New Roman" w:eastAsia="Times New Roman" w:hAnsi="Times New Roman" w:cs="Times New Roman"/>
          <w:sz w:val="28"/>
          <w:szCs w:val="28"/>
        </w:rPr>
        <w:t>Thời</w:t>
      </w:r>
      <w:r w:rsidR="00F834B0" w:rsidRPr="001F554F">
        <w:rPr>
          <w:rFonts w:ascii="Times New Roman" w:eastAsia="Times New Roman" w:hAnsi="Times New Roman" w:cs="Times New Roman"/>
          <w:sz w:val="28"/>
          <w:szCs w:val="28"/>
        </w:rPr>
        <w:t xml:space="preserve"> gian rất ngắn, nó xác </w:t>
      </w:r>
      <w:r w:rsidRPr="001F554F">
        <w:rPr>
          <w:rFonts w:ascii="Times New Roman" w:eastAsia="Times New Roman" w:hAnsi="Times New Roman" w:cs="Times New Roman"/>
          <w:sz w:val="28"/>
          <w:szCs w:val="28"/>
        </w:rPr>
        <w:t xml:space="preserve">thực khiến cho quý vị buông xuống toàn bộ vọng niệm, để cho tâm địa của quý vị được thanh tịnh trong chốc lát; sự thanh tịnh trong chốc lát này, đối với tinh thần, thể lực của quý vị có sự giúp đỡ rất lớn. Tinh thần thể lực của quý vị tốt, đầu óc tỉnh táo, đương nhiên hiệu suất làm việc của quý vị cũng sẽ nâng cao, cho nên có rất nhiều điều tốt. Đây là nói về </w:t>
      </w:r>
      <w:r w:rsidR="00E8452D" w:rsidRPr="001F554F">
        <w:rPr>
          <w:rFonts w:ascii="Times New Roman" w:eastAsia="Times New Roman" w:hAnsi="Times New Roman" w:cs="Times New Roman"/>
          <w:sz w:val="28"/>
          <w:szCs w:val="28"/>
        </w:rPr>
        <w:t>“</w:t>
      </w:r>
      <w:r w:rsidRPr="001F554F">
        <w:rPr>
          <w:rFonts w:ascii="Times New Roman" w:eastAsia="Times New Roman" w:hAnsi="Times New Roman" w:cs="Times New Roman"/>
          <w:sz w:val="28"/>
          <w:szCs w:val="28"/>
        </w:rPr>
        <w:t>nhất niệm tịnh tín</w:t>
      </w:r>
      <w:r w:rsidR="00E8452D" w:rsidRPr="001F554F">
        <w:rPr>
          <w:rFonts w:ascii="Times New Roman" w:eastAsia="Times New Roman" w:hAnsi="Times New Roman" w:cs="Times New Roman"/>
          <w:sz w:val="28"/>
          <w:szCs w:val="28"/>
        </w:rPr>
        <w:t>”</w:t>
      </w:r>
      <w:r w:rsidRPr="001F554F">
        <w:rPr>
          <w:rFonts w:ascii="Times New Roman" w:eastAsia="Times New Roman" w:hAnsi="Times New Roman" w:cs="Times New Roman"/>
          <w:sz w:val="28"/>
          <w:szCs w:val="28"/>
        </w:rPr>
        <w:t>. Phía dưới đây là thuyết minh, giải thích rõ nguyên cớ.</w:t>
      </w:r>
    </w:p>
    <w:sectPr w:rsidR="001825FB" w:rsidRPr="001F554F" w:rsidSect="001F554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BD883" w14:textId="77777777" w:rsidR="001F554F" w:rsidRDefault="001F554F" w:rsidP="001F554F">
      <w:pPr>
        <w:spacing w:after="0" w:line="240" w:lineRule="auto"/>
      </w:pPr>
      <w:r>
        <w:separator/>
      </w:r>
    </w:p>
  </w:endnote>
  <w:endnote w:type="continuationSeparator" w:id="0">
    <w:p w14:paraId="29EB1606" w14:textId="77777777" w:rsidR="001F554F" w:rsidRDefault="001F554F" w:rsidP="001F5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3F296" w14:textId="77777777" w:rsidR="001F554F" w:rsidRDefault="001F55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5E0A7" w14:textId="33A4032B" w:rsidR="001F554F" w:rsidRPr="001F554F" w:rsidRDefault="001F554F" w:rsidP="001F554F">
    <w:pPr>
      <w:pStyle w:val="Footer"/>
      <w:tabs>
        <w:tab w:val="clear" w:pos="4513"/>
        <w:tab w:val="clear" w:pos="9026"/>
      </w:tabs>
      <w:jc w:val="center"/>
      <w:rPr>
        <w:rFonts w:ascii="Times New Roman" w:hAnsi="Times New Roman" w:cs="Times New Roman"/>
        <w:sz w:val="24"/>
      </w:rPr>
    </w:pPr>
    <w:r w:rsidRPr="001F554F">
      <w:rPr>
        <w:rFonts w:ascii="Times New Roman" w:hAnsi="Times New Roman" w:cs="Times New Roman"/>
        <w:sz w:val="24"/>
      </w:rPr>
      <w:fldChar w:fldCharType="begin"/>
    </w:r>
    <w:r w:rsidRPr="001F554F">
      <w:rPr>
        <w:rFonts w:ascii="Times New Roman" w:hAnsi="Times New Roman" w:cs="Times New Roman"/>
        <w:sz w:val="24"/>
      </w:rPr>
      <w:instrText xml:space="preserve"> PAGE  \* MERGEFORMAT </w:instrText>
    </w:r>
    <w:r w:rsidRPr="001F554F">
      <w:rPr>
        <w:rFonts w:ascii="Times New Roman" w:hAnsi="Times New Roman" w:cs="Times New Roman"/>
        <w:sz w:val="24"/>
      </w:rPr>
      <w:fldChar w:fldCharType="separate"/>
    </w:r>
    <w:r w:rsidRPr="001F554F">
      <w:rPr>
        <w:rFonts w:ascii="Times New Roman" w:hAnsi="Times New Roman" w:cs="Times New Roman"/>
        <w:noProof/>
        <w:sz w:val="24"/>
      </w:rPr>
      <w:t>1</w:t>
    </w:r>
    <w:r w:rsidRPr="001F554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D46CD" w14:textId="77777777" w:rsidR="001F554F" w:rsidRDefault="001F55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E5E99" w14:textId="77777777" w:rsidR="001F554F" w:rsidRDefault="001F554F" w:rsidP="001F554F">
      <w:pPr>
        <w:spacing w:after="0" w:line="240" w:lineRule="auto"/>
      </w:pPr>
      <w:r>
        <w:separator/>
      </w:r>
    </w:p>
  </w:footnote>
  <w:footnote w:type="continuationSeparator" w:id="0">
    <w:p w14:paraId="3B8926DC" w14:textId="77777777" w:rsidR="001F554F" w:rsidRDefault="001F554F" w:rsidP="001F55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32EB6" w14:textId="77777777" w:rsidR="001F554F" w:rsidRDefault="001F55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2131E" w14:textId="77777777" w:rsidR="001F554F" w:rsidRDefault="001F55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1E5FE" w14:textId="77777777" w:rsidR="001F554F" w:rsidRDefault="001F55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74C7"/>
    <w:rsid w:val="000352CE"/>
    <w:rsid w:val="001825FB"/>
    <w:rsid w:val="00184AA4"/>
    <w:rsid w:val="001F554F"/>
    <w:rsid w:val="0022789E"/>
    <w:rsid w:val="003C74C7"/>
    <w:rsid w:val="0079251A"/>
    <w:rsid w:val="00806B7D"/>
    <w:rsid w:val="009E4C6B"/>
    <w:rsid w:val="00B01675"/>
    <w:rsid w:val="00D610AA"/>
    <w:rsid w:val="00E8452D"/>
    <w:rsid w:val="00F834B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E813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4C6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F55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554F"/>
  </w:style>
  <w:style w:type="paragraph" w:styleId="Footer">
    <w:name w:val="footer"/>
    <w:basedOn w:val="Normal"/>
    <w:link w:val="FooterChar"/>
    <w:uiPriority w:val="99"/>
    <w:unhideWhenUsed/>
    <w:rsid w:val="001F55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55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59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541</Words>
  <Characters>3084</Characters>
  <Application>Microsoft Office Word</Application>
  <DocSecurity>0</DocSecurity>
  <Lines>25</Lines>
  <Paragraphs>7</Paragraphs>
  <ScaleCrop>false</ScaleCrop>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2026-01-23T06:12:00Z</dcterms:created>
  <dcterms:modified xsi:type="dcterms:W3CDTF">2026-10-23T03:21:00Z</dcterms:modified>
</cp:coreProperties>
</file>